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CD" w:rsidRPr="008D046A" w:rsidRDefault="005E3CCD" w:rsidP="00332151">
      <w:pPr>
        <w:spacing w:after="0"/>
        <w:jc w:val="both"/>
        <w:rPr>
          <w:rFonts w:ascii="Times New Roman" w:eastAsiaTheme="majorEastAsia" w:hAnsi="Times New Roman" w:cs="Times New Roman"/>
          <w:color w:val="222222"/>
          <w:sz w:val="16"/>
          <w:szCs w:val="16"/>
          <w:u w:val="single"/>
        </w:rPr>
      </w:pPr>
    </w:p>
    <w:p w:rsidR="006B1477" w:rsidRPr="006B1477" w:rsidRDefault="006B1477" w:rsidP="006B1477">
      <w:pPr>
        <w:jc w:val="both"/>
        <w:rPr>
          <w:rFonts w:ascii="Times New Roman" w:eastAsiaTheme="majorEastAsia" w:hAnsi="Times New Roman" w:cs="Times New Roman"/>
          <w:color w:val="222222"/>
          <w:u w:val="single"/>
        </w:rPr>
      </w:pPr>
      <w:r w:rsidRPr="006B1477">
        <w:rPr>
          <w:rFonts w:ascii="Times New Roman" w:eastAsiaTheme="majorEastAsia" w:hAnsi="Times New Roman" w:cs="Times New Roman"/>
          <w:color w:val="222222"/>
          <w:u w:val="single"/>
        </w:rPr>
        <w:t>Comunicato stampa</w:t>
      </w:r>
    </w:p>
    <w:p w:rsidR="006B1477" w:rsidRDefault="00E61771" w:rsidP="006B1477">
      <w:pPr>
        <w:jc w:val="both"/>
        <w:rPr>
          <w:rFonts w:ascii="Times New Roman" w:eastAsiaTheme="majorEastAsia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color w:val="222222"/>
          <w:sz w:val="32"/>
          <w:szCs w:val="32"/>
        </w:rPr>
        <w:t xml:space="preserve">Ottobre missionario, </w:t>
      </w:r>
      <w:r w:rsidR="006B1477" w:rsidRPr="006B1477">
        <w:rPr>
          <w:rFonts w:ascii="Times New Roman" w:eastAsiaTheme="majorEastAsia" w:hAnsi="Times New Roman" w:cs="Times New Roman"/>
          <w:b/>
          <w:color w:val="222222"/>
          <w:sz w:val="32"/>
          <w:szCs w:val="32"/>
        </w:rPr>
        <w:t>giovani in cammino con il GIM</w:t>
      </w:r>
    </w:p>
    <w:p w:rsidR="005E3CCD" w:rsidRPr="005E3CCD" w:rsidRDefault="00C25C42" w:rsidP="00C25C42">
      <w:pPr>
        <w:jc w:val="both"/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  <w:t>A Roma</w:t>
      </w:r>
      <w:r w:rsidRPr="00C25C42"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  <w:t xml:space="preserve"> dal </w:t>
      </w:r>
      <w:r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  <w:t>28 ottobre</w:t>
      </w:r>
      <w:r w:rsidRPr="00C25C42"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  <w:t xml:space="preserve"> al via </w:t>
      </w:r>
      <w:r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  <w:t>9</w:t>
      </w:r>
      <w:r w:rsidRPr="00C25C42"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  <w:t xml:space="preserve"> incontri di formazione </w:t>
      </w:r>
      <w:r w:rsidR="008B77E1"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  <w:t>promossi</w:t>
      </w:r>
      <w:r w:rsidR="008B77E1" w:rsidRPr="00C25C42"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  <w:t xml:space="preserve"> dalla </w:t>
      </w:r>
      <w:r w:rsidR="008B77E1"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  <w:t>Famiglia Comboniana</w:t>
      </w:r>
      <w:r w:rsidR="008B77E1" w:rsidRPr="00C25C42"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  <w:t xml:space="preserve"> </w:t>
      </w:r>
      <w:r w:rsidRPr="00C25C42"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  <w:t xml:space="preserve">per </w:t>
      </w:r>
      <w:r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  <w:t xml:space="preserve">ragazzi </w:t>
      </w:r>
      <w:r w:rsidRPr="00C25C42"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  <w:t>dai 18 ai 35 anni</w:t>
      </w:r>
      <w:r>
        <w:rPr>
          <w:rFonts w:ascii="Times New Roman" w:eastAsiaTheme="majorEastAsia" w:hAnsi="Times New Roman" w:cs="Times New Roman"/>
          <w:i/>
          <w:color w:val="222222"/>
          <w:sz w:val="28"/>
          <w:szCs w:val="28"/>
        </w:rPr>
        <w:t xml:space="preserve"> </w:t>
      </w:r>
    </w:p>
    <w:p w:rsidR="006B1477" w:rsidRPr="00C25C42" w:rsidRDefault="006B1477" w:rsidP="00332151">
      <w:pPr>
        <w:spacing w:after="100" w:line="240" w:lineRule="auto"/>
        <w:jc w:val="both"/>
        <w:rPr>
          <w:rFonts w:ascii="Times New Roman" w:eastAsiaTheme="majorEastAsia" w:hAnsi="Times New Roman" w:cs="Times New Roman"/>
          <w:color w:val="222222"/>
          <w:sz w:val="24"/>
          <w:szCs w:val="24"/>
        </w:rPr>
      </w:pP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Camminare insieme, verso e oltre il Sinodo dei </w:t>
      </w:r>
      <w:r w:rsidR="004668FF">
        <w:rPr>
          <w:rFonts w:ascii="Times New Roman" w:eastAsiaTheme="majorEastAsia" w:hAnsi="Times New Roman" w:cs="Times New Roman"/>
          <w:color w:val="222222"/>
          <w:sz w:val="24"/>
          <w:szCs w:val="24"/>
        </w:rPr>
        <w:t>g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iovani, nel segno di una Chiesa missionaria, sempre più “in uscita” e chiamata a essere segno e strumento del cambiamento sociale. A partire dal mese </w:t>
      </w:r>
      <w:r w:rsidR="00AA19C2"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dedicato alle missioni</w:t>
      </w:r>
      <w:r w:rsidR="004668FF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e nel giorno di chiusura del Sinodo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, </w:t>
      </w:r>
      <w:r w:rsidR="004668FF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i</w:t>
      </w:r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l 28 ottobre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si svolgerà a Roma, </w:t>
      </w:r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 xml:space="preserve">nella casa generalizia dei Missionari Comboniani </w:t>
      </w:r>
      <w:r w:rsidR="00F94BA1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(in zona </w:t>
      </w:r>
      <w:proofErr w:type="spellStart"/>
      <w:r w:rsidR="00F94BA1">
        <w:rPr>
          <w:rFonts w:ascii="Times New Roman" w:eastAsiaTheme="majorEastAsia" w:hAnsi="Times New Roman" w:cs="Times New Roman"/>
          <w:color w:val="222222"/>
          <w:sz w:val="24"/>
          <w:szCs w:val="24"/>
        </w:rPr>
        <w:t>Eur</w:t>
      </w:r>
      <w:proofErr w:type="spellEnd"/>
      <w:r w:rsidR="00F94BA1">
        <w:rPr>
          <w:rFonts w:ascii="Times New Roman" w:eastAsiaTheme="majorEastAsia" w:hAnsi="Times New Roman" w:cs="Times New Roman"/>
          <w:color w:val="222222"/>
          <w:sz w:val="24"/>
          <w:szCs w:val="24"/>
        </w:rPr>
        <w:t>, Via Luigi Lilio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80) </w:t>
      </w:r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 xml:space="preserve">un percorso di formazione in 9 tappe 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condotto da noti esperti del mondo accademico, ecclesiale e dell’informazione, </w:t>
      </w:r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rivolto a giovani dai 18 ai 35 anni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, per dare la possibilità a tutti coloro che hanno </w:t>
      </w:r>
      <w:r w:rsidR="002F0477">
        <w:rPr>
          <w:rFonts w:ascii="Times New Roman" w:eastAsiaTheme="majorEastAsia" w:hAnsi="Times New Roman" w:cs="Times New Roman"/>
          <w:color w:val="222222"/>
          <w:sz w:val="24"/>
          <w:szCs w:val="24"/>
        </w:rPr>
        <w:t>a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cuore la m</w:t>
      </w:r>
      <w:r w:rsid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issione </w:t>
      </w:r>
      <w:r w:rsidR="002F0477">
        <w:rPr>
          <w:rFonts w:ascii="Times New Roman" w:eastAsiaTheme="majorEastAsia" w:hAnsi="Times New Roman" w:cs="Times New Roman"/>
          <w:color w:val="222222"/>
          <w:sz w:val="24"/>
          <w:szCs w:val="24"/>
        </w:rPr>
        <w:t>“</w:t>
      </w:r>
      <w:r w:rsid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ad </w:t>
      </w:r>
      <w:proofErr w:type="spellStart"/>
      <w:r w:rsid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gentes</w:t>
      </w:r>
      <w:proofErr w:type="spellEnd"/>
      <w:r w:rsidR="002F0477">
        <w:rPr>
          <w:rFonts w:ascii="Times New Roman" w:eastAsiaTheme="majorEastAsia" w:hAnsi="Times New Roman" w:cs="Times New Roman"/>
          <w:color w:val="222222"/>
          <w:sz w:val="24"/>
          <w:szCs w:val="24"/>
        </w:rPr>
        <w:t>”</w:t>
      </w:r>
      <w:r w:rsid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, di trovarsi,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esprimersi e impegnarsi attraverso gesti concreti di solidarietà. </w:t>
      </w:r>
    </w:p>
    <w:p w:rsidR="006B1477" w:rsidRPr="00C25C42" w:rsidRDefault="006B1477" w:rsidP="00332151">
      <w:pPr>
        <w:spacing w:after="100" w:line="240" w:lineRule="auto"/>
        <w:jc w:val="both"/>
        <w:rPr>
          <w:rFonts w:ascii="Times New Roman" w:eastAsiaTheme="majorEastAsia" w:hAnsi="Times New Roman" w:cs="Times New Roman"/>
          <w:color w:val="222222"/>
          <w:sz w:val="24"/>
          <w:szCs w:val="24"/>
        </w:rPr>
      </w:pP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Al centro degli incontri del </w:t>
      </w:r>
      <w:r w:rsidR="002F0B6A"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G</w:t>
      </w:r>
      <w:r w:rsidR="002F0B6A">
        <w:rPr>
          <w:rFonts w:ascii="Times New Roman" w:eastAsiaTheme="majorEastAsia" w:hAnsi="Times New Roman" w:cs="Times New Roman"/>
          <w:color w:val="222222"/>
          <w:sz w:val="24"/>
          <w:szCs w:val="24"/>
        </w:rPr>
        <w:t>IM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, acronimo di “</w:t>
      </w:r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Giovani Impegno Missionario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”, </w:t>
      </w:r>
      <w:r w:rsidR="00F94BA1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patrocinati dal</w:t>
      </w:r>
      <w:r w:rsidR="00332151" w:rsidRPr="00332151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l’Ufficio regionale del Lazio per le Comunicazioni Sociali</w:t>
      </w:r>
      <w:r w:rsidR="00332151">
        <w:rPr>
          <w:rFonts w:ascii="Times New Roman" w:eastAsiaTheme="majorEastAsia" w:hAnsi="Times New Roman" w:cs="Times New Roman"/>
          <w:color w:val="222222"/>
          <w:sz w:val="24"/>
          <w:szCs w:val="24"/>
        </w:rPr>
        <w:t>,</w:t>
      </w:r>
      <w:r w:rsidR="00332151" w:rsidRPr="00332151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</w:t>
      </w:r>
      <w:r w:rsidR="00144607"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ci saranno 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le testimonianze di vita, la lettura partecipata della Parola di Dio e l’ascolto di testimoni su alcune problematiche odierne. Come i temi della povertà e dei migranti, che saranno trattati dai padri comboniani </w:t>
      </w:r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Giulio Albanese e Alex Zanotelli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, o ancora la questione della tratta e dello sfruttamento minorile, di cui discuteranno </w:t>
      </w:r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 xml:space="preserve">suor Gabriella </w:t>
      </w:r>
      <w:proofErr w:type="spellStart"/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Bottani</w:t>
      </w:r>
      <w:proofErr w:type="spellEnd"/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, </w:t>
      </w:r>
      <w:r w:rsidR="007714F1">
        <w:rPr>
          <w:rFonts w:ascii="Times New Roman" w:eastAsiaTheme="majorEastAsia" w:hAnsi="Times New Roman" w:cs="Times New Roman"/>
          <w:color w:val="222222"/>
          <w:sz w:val="24"/>
          <w:szCs w:val="24"/>
        </w:rPr>
        <w:t>che coordina la</w:t>
      </w:r>
      <w:r w:rsid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rete internazionale anti-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tratta “</w:t>
      </w:r>
      <w:proofErr w:type="spellStart"/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Talitha</w:t>
      </w:r>
      <w:proofErr w:type="spellEnd"/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Kum</w:t>
      </w:r>
      <w:proofErr w:type="spellEnd"/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” e </w:t>
      </w:r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 xml:space="preserve">don Aldo </w:t>
      </w:r>
      <w:proofErr w:type="spellStart"/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Buonaiuto</w:t>
      </w:r>
      <w:proofErr w:type="spellEnd"/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, sacerdote della </w:t>
      </w:r>
      <w:r w:rsidR="002F0477" w:rsidRPr="002F0477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Comunità Papa Giovanni XXIII 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fondata da don Oreste Benzi. Non mancheranno le testimonianze di giovani, come quella di </w:t>
      </w:r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Giovanni Rocca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, 23 anni, segretario nazionale di </w:t>
      </w:r>
      <w:proofErr w:type="spellStart"/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Missio</w:t>
      </w:r>
      <w:proofErr w:type="spellEnd"/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Giovani, e quelle di </w:t>
      </w:r>
      <w:r w:rsidR="00917BB4"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donne e uomini 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impegnati, professionisti dell’informazione, come i giornalisti </w:t>
      </w:r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Angela Caponnetto, Luca Collodi, Marco Omizzolo ed Emanuela Vinai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.</w:t>
      </w:r>
    </w:p>
    <w:p w:rsidR="001D0051" w:rsidRDefault="008C3537" w:rsidP="00332151">
      <w:pPr>
        <w:spacing w:after="100" w:line="240" w:lineRule="auto"/>
        <w:jc w:val="both"/>
        <w:rPr>
          <w:rFonts w:ascii="Times New Roman" w:eastAsiaTheme="majorEastAsia" w:hAnsi="Times New Roman" w:cs="Times New Roman"/>
          <w:color w:val="222222"/>
          <w:sz w:val="24"/>
          <w:szCs w:val="24"/>
        </w:rPr>
      </w:pPr>
      <w:r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>«</w:t>
      </w:r>
      <w:r w:rsidRPr="003F5658">
        <w:rPr>
          <w:rFonts w:ascii="Times New Roman" w:eastAsiaTheme="majorEastAsia" w:hAnsi="Times New Roman" w:cs="Times New Roman"/>
          <w:i/>
          <w:color w:val="222222"/>
          <w:sz w:val="24"/>
          <w:szCs w:val="24"/>
        </w:rPr>
        <w:t xml:space="preserve">Il </w:t>
      </w:r>
      <w:proofErr w:type="spellStart"/>
      <w:r w:rsidRPr="003F5658">
        <w:rPr>
          <w:rFonts w:ascii="Times New Roman" w:eastAsiaTheme="majorEastAsia" w:hAnsi="Times New Roman" w:cs="Times New Roman"/>
          <w:i/>
          <w:color w:val="222222"/>
          <w:sz w:val="24"/>
          <w:szCs w:val="24"/>
        </w:rPr>
        <w:t>Gim</w:t>
      </w:r>
      <w:proofErr w:type="spellEnd"/>
      <w:r w:rsidRPr="003F5658">
        <w:rPr>
          <w:rFonts w:ascii="Times New Roman" w:eastAsiaTheme="majorEastAsia" w:hAnsi="Times New Roman" w:cs="Times New Roman"/>
          <w:i/>
          <w:color w:val="222222"/>
          <w:sz w:val="24"/>
          <w:szCs w:val="24"/>
        </w:rPr>
        <w:t xml:space="preserve"> è un cammino di formazione e spiritualità missionaria - </w:t>
      </w:r>
      <w:r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afferma padre </w:t>
      </w:r>
      <w:r w:rsidRPr="003F5658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Alex Zanotelli</w:t>
      </w:r>
      <w:r w:rsidRPr="003F5658">
        <w:rPr>
          <w:rFonts w:ascii="Times New Roman" w:eastAsiaTheme="majorEastAsia" w:hAnsi="Times New Roman" w:cs="Times New Roman"/>
          <w:i/>
          <w:color w:val="222222"/>
          <w:sz w:val="24"/>
          <w:szCs w:val="24"/>
        </w:rPr>
        <w:t xml:space="preserve"> -</w:t>
      </w:r>
      <w:r w:rsidR="009D247B" w:rsidRPr="003F5658">
        <w:rPr>
          <w:rFonts w:ascii="Times New Roman" w:eastAsiaTheme="majorEastAsia" w:hAnsi="Times New Roman" w:cs="Times New Roman"/>
          <w:i/>
          <w:color w:val="222222"/>
          <w:sz w:val="24"/>
          <w:szCs w:val="24"/>
        </w:rPr>
        <w:t xml:space="preserve">, </w:t>
      </w:r>
      <w:r w:rsidRPr="003F5658">
        <w:rPr>
          <w:rFonts w:ascii="Times New Roman" w:eastAsiaTheme="majorEastAsia" w:hAnsi="Times New Roman" w:cs="Times New Roman"/>
          <w:i/>
          <w:color w:val="222222"/>
          <w:sz w:val="24"/>
          <w:szCs w:val="24"/>
        </w:rPr>
        <w:t xml:space="preserve">che permette ai giovani di approfondire la propria fede in Gesù di </w:t>
      </w:r>
      <w:proofErr w:type="spellStart"/>
      <w:r w:rsidRPr="003F5658">
        <w:rPr>
          <w:rFonts w:ascii="Times New Roman" w:eastAsiaTheme="majorEastAsia" w:hAnsi="Times New Roman" w:cs="Times New Roman"/>
          <w:i/>
          <w:color w:val="222222"/>
          <w:sz w:val="24"/>
          <w:szCs w:val="24"/>
        </w:rPr>
        <w:t>Nazaret</w:t>
      </w:r>
      <w:proofErr w:type="spellEnd"/>
      <w:r w:rsidRPr="003F5658">
        <w:rPr>
          <w:rFonts w:ascii="Times New Roman" w:eastAsiaTheme="majorEastAsia" w:hAnsi="Times New Roman" w:cs="Times New Roman"/>
          <w:i/>
          <w:color w:val="222222"/>
          <w:sz w:val="24"/>
          <w:szCs w:val="24"/>
        </w:rPr>
        <w:t>, quel Gesù “che non è rimasto al balcone, ma si è immerso nella vita”, come afferma Papa Francesco</w:t>
      </w:r>
      <w:r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». </w:t>
      </w:r>
      <w:r w:rsidR="002F0477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Durante la prossima </w:t>
      </w:r>
      <w:r w:rsidR="006B1477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estate, infatti, i ragazzi potranno svolgere </w:t>
      </w:r>
      <w:r w:rsidR="006B1477" w:rsidRPr="003F5658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campi itineranti e di volontariato</w:t>
      </w:r>
      <w:r w:rsidR="006B1477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in Italia, da Limone sul Gard</w:t>
      </w:r>
      <w:r w:rsidR="00907BAD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a </w:t>
      </w:r>
      <w:r w:rsidR="00907BAD" w:rsidRPr="00907BAD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(Brescia) </w:t>
      </w:r>
      <w:r w:rsidR="006B1477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a </w:t>
      </w:r>
      <w:r w:rsidR="008B77E1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Riace </w:t>
      </w:r>
      <w:r w:rsidR="00907BAD" w:rsidRPr="00907BAD">
        <w:rPr>
          <w:rFonts w:ascii="Times New Roman" w:eastAsiaTheme="majorEastAsia" w:hAnsi="Times New Roman" w:cs="Times New Roman"/>
          <w:color w:val="222222"/>
          <w:sz w:val="24"/>
          <w:szCs w:val="24"/>
        </w:rPr>
        <w:t>(Reggio Calabria)</w:t>
      </w:r>
      <w:r w:rsidR="006B1477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, e all’estero, dall’Inghilterra al Mozambico, </w:t>
      </w:r>
      <w:r w:rsidR="009D247B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>dove si affiancheranno a missionari</w:t>
      </w:r>
      <w:r w:rsidR="001D0051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, </w:t>
      </w:r>
      <w:r w:rsidR="00907BAD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associazioni </w:t>
      </w:r>
      <w:r w:rsidR="00907BAD">
        <w:rPr>
          <w:rFonts w:ascii="Times New Roman" w:eastAsiaTheme="majorEastAsia" w:hAnsi="Times New Roman" w:cs="Times New Roman"/>
          <w:color w:val="222222"/>
          <w:sz w:val="24"/>
          <w:szCs w:val="24"/>
        </w:rPr>
        <w:t>e laici</w:t>
      </w:r>
      <w:r w:rsidR="001D0051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</w:t>
      </w:r>
      <w:r w:rsidR="009D247B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>impegnati al fianco dei più poveri, marginalizzati, esclusi</w:t>
      </w:r>
      <w:r w:rsidR="001D0051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>,</w:t>
      </w:r>
      <w:r w:rsidR="009D247B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nelle </w:t>
      </w:r>
      <w:r w:rsidR="001D0051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diverse </w:t>
      </w:r>
      <w:r w:rsidR="009D247B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>realtà del territorio</w:t>
      </w:r>
      <w:r w:rsidR="006B1477" w:rsidRPr="003F5658">
        <w:rPr>
          <w:rFonts w:ascii="Times New Roman" w:eastAsiaTheme="majorEastAsia" w:hAnsi="Times New Roman" w:cs="Times New Roman"/>
          <w:color w:val="222222"/>
          <w:sz w:val="24"/>
          <w:szCs w:val="24"/>
        </w:rPr>
        <w:t>.</w:t>
      </w:r>
      <w:r w:rsidR="009D247B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</w:t>
      </w:r>
    </w:p>
    <w:p w:rsidR="006B1477" w:rsidRPr="00C25C42" w:rsidRDefault="006B1477" w:rsidP="00332151">
      <w:pPr>
        <w:spacing w:after="100" w:line="240" w:lineRule="auto"/>
        <w:jc w:val="both"/>
        <w:rPr>
          <w:rFonts w:ascii="Times New Roman" w:eastAsiaTheme="majorEastAsia" w:hAnsi="Times New Roman" w:cs="Times New Roman"/>
          <w:color w:val="222222"/>
          <w:sz w:val="24"/>
          <w:szCs w:val="24"/>
        </w:rPr>
      </w:pP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La proposta si inserisce all’interno di un </w:t>
      </w:r>
      <w:hyperlink r:id="rId7" w:history="1">
        <w:r w:rsidRPr="00BB0DA1">
          <w:rPr>
            <w:rStyle w:val="Collegamentoipertestuale"/>
            <w:rFonts w:ascii="Times New Roman" w:eastAsiaTheme="majorEastAsia" w:hAnsi="Times New Roman" w:cs="Times New Roman"/>
            <w:sz w:val="24"/>
            <w:szCs w:val="24"/>
          </w:rPr>
          <w:t>progetto nazionale</w:t>
        </w:r>
      </w:hyperlink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, che è parte integrante delle attività promosse dalla Famiglia Comboniana, con percorsi che verranno svolti, nello stesso periodo, anche a Bari, Napoli</w:t>
      </w:r>
      <w:r w:rsidR="00A2510A"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(Casavatore e Rione Sanità)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, </w:t>
      </w:r>
      <w:r w:rsidR="00625616"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Padova, Venegono</w:t>
      </w:r>
      <w:r w:rsidR="00A2510A"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Superiore</w:t>
      </w:r>
      <w:r w:rsidR="00907BAD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</w:t>
      </w:r>
      <w:r w:rsidR="00907BAD" w:rsidRPr="00907BAD">
        <w:rPr>
          <w:rFonts w:ascii="Times New Roman" w:eastAsiaTheme="majorEastAsia" w:hAnsi="Times New Roman" w:cs="Times New Roman"/>
          <w:color w:val="222222"/>
          <w:sz w:val="24"/>
          <w:szCs w:val="24"/>
        </w:rPr>
        <w:t>(Varese)</w:t>
      </w:r>
      <w:r w:rsidR="00907BAD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</w:t>
      </w:r>
      <w:r w:rsidR="00625616"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e 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Verona, e che vedranno il loro apice nel mese </w:t>
      </w:r>
      <w:r w:rsid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di 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maggio</w:t>
      </w:r>
      <w:r w:rsidR="00907BAD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2019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, dedicato al </w:t>
      </w:r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Giubileo GIM</w:t>
      </w:r>
      <w:r w:rsidR="008B77E1">
        <w:rPr>
          <w:rFonts w:ascii="Times New Roman" w:eastAsiaTheme="majorEastAsia" w:hAnsi="Times New Roman" w:cs="Times New Roman"/>
          <w:color w:val="222222"/>
          <w:sz w:val="24"/>
          <w:szCs w:val="24"/>
        </w:rPr>
        <w:t>, quando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</w:t>
      </w:r>
      <w:r w:rsidR="00144607"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 xml:space="preserve">a Bari </w:t>
      </w:r>
      <w:r w:rsidR="008B77E1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si celebreranno</w:t>
      </w:r>
      <w:r w:rsidR="00144607"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 xml:space="preserve"> i 50 anni di</w:t>
      </w:r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 xml:space="preserve"> impegno missionario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</w:t>
      </w:r>
      <w:r w:rsidRPr="00C25C42">
        <w:rPr>
          <w:rFonts w:ascii="Times New Roman" w:eastAsiaTheme="majorEastAsia" w:hAnsi="Times New Roman" w:cs="Times New Roman"/>
          <w:b/>
          <w:color w:val="222222"/>
          <w:sz w:val="24"/>
          <w:szCs w:val="24"/>
        </w:rPr>
        <w:t>con i giovani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. </w:t>
      </w:r>
    </w:p>
    <w:p w:rsidR="00C25C42" w:rsidRPr="00C25C42" w:rsidRDefault="00E61771" w:rsidP="00332151">
      <w:pPr>
        <w:spacing w:after="100" w:line="240" w:lineRule="auto"/>
        <w:jc w:val="both"/>
        <w:rPr>
          <w:rFonts w:ascii="Times New Roman" w:eastAsiaTheme="majorEastAsia" w:hAnsi="Times New Roman" w:cs="Times New Roman"/>
          <w:color w:val="222222"/>
          <w:sz w:val="24"/>
          <w:szCs w:val="24"/>
        </w:rPr>
      </w:pP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Per informazioni</w:t>
      </w:r>
      <w:r w:rsidR="002A5785"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>, conoscere tutte le tappe</w:t>
      </w:r>
      <w:r w:rsidRPr="00C25C42">
        <w:rPr>
          <w:rFonts w:ascii="Times New Roman" w:eastAsiaTheme="majorEastAsia" w:hAnsi="Times New Roman" w:cs="Times New Roman"/>
          <w:color w:val="222222"/>
          <w:sz w:val="24"/>
          <w:szCs w:val="24"/>
        </w:rPr>
        <w:t xml:space="preserve"> e trovare il GIM più vicino: </w:t>
      </w:r>
      <w:hyperlink r:id="rId8" w:history="1">
        <w:r w:rsidR="001D0051" w:rsidRPr="001D0051">
          <w:rPr>
            <w:rStyle w:val="Collegamentoipertestuale"/>
            <w:rFonts w:ascii="Times New Roman" w:eastAsiaTheme="majorEastAsia" w:hAnsi="Times New Roman" w:cs="Times New Roman"/>
            <w:sz w:val="24"/>
            <w:szCs w:val="24"/>
          </w:rPr>
          <w:t>www.giovaniemissione.it</w:t>
        </w:r>
      </w:hyperlink>
    </w:p>
    <w:p w:rsidR="005E3CCD" w:rsidRDefault="006B1477" w:rsidP="008D046A">
      <w:pPr>
        <w:spacing w:after="120"/>
        <w:jc w:val="both"/>
        <w:rPr>
          <w:rFonts w:ascii="Times New Roman" w:eastAsiaTheme="majorEastAsia" w:hAnsi="Times New Roman" w:cs="Times New Roman"/>
          <w:i/>
          <w:color w:val="222222"/>
          <w:sz w:val="24"/>
          <w:szCs w:val="24"/>
        </w:rPr>
      </w:pPr>
      <w:r w:rsidRPr="00C25C42">
        <w:rPr>
          <w:rFonts w:ascii="Times New Roman" w:eastAsiaTheme="majorEastAsia" w:hAnsi="Times New Roman" w:cs="Times New Roman"/>
          <w:i/>
          <w:color w:val="222222"/>
          <w:sz w:val="24"/>
          <w:szCs w:val="24"/>
        </w:rPr>
        <w:t>Roma, 1/10/2018</w:t>
      </w:r>
    </w:p>
    <w:p w:rsidR="008D046A" w:rsidRPr="008D046A" w:rsidRDefault="008D046A" w:rsidP="008D046A">
      <w:pPr>
        <w:spacing w:after="0"/>
        <w:jc w:val="both"/>
        <w:rPr>
          <w:rFonts w:ascii="Times New Roman" w:eastAsiaTheme="majorEastAsia" w:hAnsi="Times New Roman" w:cs="Times New Roman"/>
          <w:i/>
          <w:color w:val="222222"/>
          <w:sz w:val="24"/>
          <w:szCs w:val="24"/>
        </w:rPr>
      </w:pPr>
    </w:p>
    <w:p w:rsidR="00C25C42" w:rsidRDefault="006B1477" w:rsidP="005E3CCD">
      <w:pPr>
        <w:spacing w:after="120" w:line="240" w:lineRule="auto"/>
        <w:jc w:val="both"/>
        <w:rPr>
          <w:rFonts w:ascii="Times New Roman" w:eastAsiaTheme="majorEastAsia" w:hAnsi="Times New Roman" w:cs="Times New Roman"/>
          <w:b/>
          <w:color w:val="222222"/>
        </w:rPr>
      </w:pPr>
      <w:r w:rsidRPr="00144607">
        <w:rPr>
          <w:rFonts w:ascii="Times New Roman" w:eastAsiaTheme="majorEastAsia" w:hAnsi="Times New Roman" w:cs="Times New Roman"/>
          <w:b/>
          <w:color w:val="222222"/>
        </w:rPr>
        <w:t>Contatti stampa:</w:t>
      </w:r>
      <w:r w:rsidR="005E3CCD">
        <w:rPr>
          <w:rFonts w:ascii="Times New Roman" w:eastAsiaTheme="majorEastAsia" w:hAnsi="Times New Roman" w:cs="Times New Roman"/>
          <w:b/>
          <w:color w:val="222222"/>
        </w:rPr>
        <w:t xml:space="preserve"> </w:t>
      </w:r>
    </w:p>
    <w:p w:rsidR="00C25C42" w:rsidRDefault="006B1477" w:rsidP="005E3CCD">
      <w:pPr>
        <w:spacing w:after="120" w:line="240" w:lineRule="auto"/>
        <w:jc w:val="both"/>
        <w:rPr>
          <w:rFonts w:ascii="Times New Roman" w:eastAsiaTheme="majorEastAsia" w:hAnsi="Times New Roman" w:cs="Times New Roman"/>
          <w:b/>
          <w:color w:val="222222"/>
        </w:rPr>
      </w:pPr>
      <w:r w:rsidRPr="00144607">
        <w:rPr>
          <w:rFonts w:ascii="Times New Roman" w:eastAsiaTheme="majorEastAsia" w:hAnsi="Times New Roman" w:cs="Times New Roman"/>
          <w:color w:val="222222"/>
        </w:rPr>
        <w:t>Anna Moccia +39 338.4460056</w:t>
      </w:r>
      <w:r w:rsidR="005E3CCD">
        <w:rPr>
          <w:rFonts w:ascii="Times New Roman" w:eastAsiaTheme="majorEastAsia" w:hAnsi="Times New Roman" w:cs="Times New Roman"/>
          <w:b/>
          <w:color w:val="222222"/>
        </w:rPr>
        <w:t xml:space="preserve"> </w:t>
      </w:r>
    </w:p>
    <w:p w:rsidR="001D1103" w:rsidRPr="005E3CCD" w:rsidRDefault="00917BB4" w:rsidP="005E3CCD">
      <w:pPr>
        <w:spacing w:after="120" w:line="240" w:lineRule="auto"/>
        <w:jc w:val="both"/>
        <w:rPr>
          <w:rFonts w:ascii="Times New Roman" w:eastAsiaTheme="majorEastAsia" w:hAnsi="Times New Roman" w:cs="Times New Roman"/>
          <w:b/>
          <w:color w:val="222222"/>
        </w:rPr>
      </w:pPr>
      <w:r>
        <w:rPr>
          <w:rFonts w:ascii="Times New Roman" w:eastAsiaTheme="majorEastAsia" w:hAnsi="Times New Roman" w:cs="Times New Roman"/>
          <w:i/>
          <w:color w:val="222222"/>
        </w:rPr>
        <w:t>(</w:t>
      </w:r>
      <w:r w:rsidRPr="00917BB4">
        <w:rPr>
          <w:rFonts w:ascii="Times New Roman" w:eastAsiaTheme="majorEastAsia" w:hAnsi="Times New Roman" w:cs="Times New Roman"/>
          <w:i/>
          <w:color w:val="222222"/>
        </w:rPr>
        <w:t xml:space="preserve">GIM di </w:t>
      </w:r>
      <w:bookmarkStart w:id="0" w:name="_GoBack"/>
      <w:bookmarkEnd w:id="0"/>
      <w:r w:rsidRPr="00917BB4">
        <w:rPr>
          <w:rFonts w:ascii="Times New Roman" w:eastAsiaTheme="majorEastAsia" w:hAnsi="Times New Roman" w:cs="Times New Roman"/>
          <w:i/>
          <w:color w:val="222222"/>
        </w:rPr>
        <w:t>Roma</w:t>
      </w:r>
      <w:r>
        <w:rPr>
          <w:rFonts w:ascii="Times New Roman" w:eastAsiaTheme="majorEastAsia" w:hAnsi="Times New Roman" w:cs="Times New Roman"/>
          <w:i/>
          <w:color w:val="222222"/>
        </w:rPr>
        <w:t>)</w:t>
      </w:r>
      <w:r w:rsidR="006B1477" w:rsidRPr="00917BB4">
        <w:rPr>
          <w:rFonts w:ascii="Times New Roman" w:eastAsiaTheme="majorEastAsia" w:hAnsi="Times New Roman" w:cs="Times New Roman"/>
          <w:i/>
          <w:color w:val="222222"/>
        </w:rPr>
        <w:tab/>
      </w:r>
    </w:p>
    <w:sectPr w:rsidR="001D1103" w:rsidRPr="005E3CCD" w:rsidSect="00CE1DA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9B" w:rsidRDefault="0034249B" w:rsidP="005E3CCD">
      <w:pPr>
        <w:spacing w:after="0" w:line="240" w:lineRule="auto"/>
      </w:pPr>
      <w:r>
        <w:separator/>
      </w:r>
    </w:p>
  </w:endnote>
  <w:endnote w:type="continuationSeparator" w:id="0">
    <w:p w:rsidR="0034249B" w:rsidRDefault="0034249B" w:rsidP="005E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9B" w:rsidRDefault="0034249B" w:rsidP="005E3CCD">
      <w:pPr>
        <w:spacing w:after="0" w:line="240" w:lineRule="auto"/>
      </w:pPr>
      <w:r>
        <w:separator/>
      </w:r>
    </w:p>
  </w:footnote>
  <w:footnote w:type="continuationSeparator" w:id="0">
    <w:p w:rsidR="0034249B" w:rsidRDefault="0034249B" w:rsidP="005E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6A" w:rsidRDefault="00CF1D7E" w:rsidP="008D046A">
    <w:pPr>
      <w:pStyle w:val="Intestazione"/>
      <w:spacing w:before="240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79A58B6" wp14:editId="4749FE2E">
          <wp:simplePos x="0" y="0"/>
          <wp:positionH relativeFrom="column">
            <wp:posOffset>5044440</wp:posOffset>
          </wp:positionH>
          <wp:positionV relativeFrom="paragraph">
            <wp:posOffset>-171450</wp:posOffset>
          </wp:positionV>
          <wp:extent cx="1096645" cy="1096645"/>
          <wp:effectExtent l="0" t="0" r="8255" b="8255"/>
          <wp:wrapTopAndBottom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M.jpg"/>
                  <pic:cNvPicPr/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1096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21C">
      <w:tab/>
      <w:t xml:space="preserve">   </w:t>
    </w:r>
    <w:r w:rsidR="00F6721C">
      <w:tab/>
    </w:r>
  </w:p>
  <w:p w:rsidR="00F6721C" w:rsidRDefault="00F6721C" w:rsidP="00F6721C">
    <w:pPr>
      <w:pStyle w:val="Intestazione"/>
      <w:tabs>
        <w:tab w:val="clear" w:pos="4819"/>
        <w:tab w:val="clear" w:pos="9638"/>
        <w:tab w:val="left" w:pos="35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34"/>
    <w:rsid w:val="00037234"/>
    <w:rsid w:val="000417A2"/>
    <w:rsid w:val="0005173C"/>
    <w:rsid w:val="0008505A"/>
    <w:rsid w:val="000D2893"/>
    <w:rsid w:val="000F74B2"/>
    <w:rsid w:val="00144607"/>
    <w:rsid w:val="001D0051"/>
    <w:rsid w:val="001D1103"/>
    <w:rsid w:val="001D5FDE"/>
    <w:rsid w:val="00224749"/>
    <w:rsid w:val="002A5785"/>
    <w:rsid w:val="002E795A"/>
    <w:rsid w:val="002F0477"/>
    <w:rsid w:val="002F0B6A"/>
    <w:rsid w:val="00332151"/>
    <w:rsid w:val="0034249B"/>
    <w:rsid w:val="003A3201"/>
    <w:rsid w:val="003D47CB"/>
    <w:rsid w:val="003E7C3F"/>
    <w:rsid w:val="003F5658"/>
    <w:rsid w:val="00407AA7"/>
    <w:rsid w:val="004668FF"/>
    <w:rsid w:val="004C7D37"/>
    <w:rsid w:val="005D4180"/>
    <w:rsid w:val="005E3CCD"/>
    <w:rsid w:val="006239FA"/>
    <w:rsid w:val="00625616"/>
    <w:rsid w:val="006B124A"/>
    <w:rsid w:val="006B1477"/>
    <w:rsid w:val="006B2245"/>
    <w:rsid w:val="00703F36"/>
    <w:rsid w:val="00763DB9"/>
    <w:rsid w:val="007714F1"/>
    <w:rsid w:val="007B76BA"/>
    <w:rsid w:val="00812CAB"/>
    <w:rsid w:val="00843B4B"/>
    <w:rsid w:val="008924FE"/>
    <w:rsid w:val="008A5C4E"/>
    <w:rsid w:val="008B77E1"/>
    <w:rsid w:val="008C3537"/>
    <w:rsid w:val="008D046A"/>
    <w:rsid w:val="008D2639"/>
    <w:rsid w:val="00907BAD"/>
    <w:rsid w:val="00917BB4"/>
    <w:rsid w:val="0097408F"/>
    <w:rsid w:val="009C3333"/>
    <w:rsid w:val="009D247B"/>
    <w:rsid w:val="00A028BF"/>
    <w:rsid w:val="00A04C39"/>
    <w:rsid w:val="00A2510A"/>
    <w:rsid w:val="00A45FD0"/>
    <w:rsid w:val="00AA19C2"/>
    <w:rsid w:val="00AA46CF"/>
    <w:rsid w:val="00AE0BB7"/>
    <w:rsid w:val="00BA6C14"/>
    <w:rsid w:val="00BB0DA1"/>
    <w:rsid w:val="00BB3E13"/>
    <w:rsid w:val="00C25C42"/>
    <w:rsid w:val="00C35373"/>
    <w:rsid w:val="00C65FAF"/>
    <w:rsid w:val="00C7673E"/>
    <w:rsid w:val="00C83E9D"/>
    <w:rsid w:val="00C90174"/>
    <w:rsid w:val="00C91E2E"/>
    <w:rsid w:val="00CE1DA1"/>
    <w:rsid w:val="00CF1D7E"/>
    <w:rsid w:val="00D7587F"/>
    <w:rsid w:val="00DC45FD"/>
    <w:rsid w:val="00E2043A"/>
    <w:rsid w:val="00E61771"/>
    <w:rsid w:val="00E92242"/>
    <w:rsid w:val="00ED63F9"/>
    <w:rsid w:val="00F0215A"/>
    <w:rsid w:val="00F51E5D"/>
    <w:rsid w:val="00F55B2B"/>
    <w:rsid w:val="00F6721C"/>
    <w:rsid w:val="00F92221"/>
    <w:rsid w:val="00F94BA1"/>
    <w:rsid w:val="00FA238F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37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B2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723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037234"/>
    <w:rPr>
      <w:i/>
      <w:iCs/>
    </w:rPr>
  </w:style>
  <w:style w:type="character" w:styleId="Enfasigrassetto">
    <w:name w:val="Strong"/>
    <w:basedOn w:val="Carpredefinitoparagrafo"/>
    <w:uiPriority w:val="22"/>
    <w:qFormat/>
    <w:rsid w:val="007B76B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B22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6B2245"/>
    <w:rPr>
      <w:color w:val="0000FF"/>
      <w:u w:val="single"/>
    </w:rPr>
  </w:style>
  <w:style w:type="character" w:customStyle="1" w:styleId="highlightnode">
    <w:name w:val="highlightnode"/>
    <w:basedOn w:val="Carpredefinitoparagrafo"/>
    <w:rsid w:val="006B2245"/>
  </w:style>
  <w:style w:type="paragraph" w:styleId="Intestazione">
    <w:name w:val="header"/>
    <w:basedOn w:val="Normale"/>
    <w:link w:val="IntestazioneCarattere"/>
    <w:uiPriority w:val="99"/>
    <w:unhideWhenUsed/>
    <w:rsid w:val="005E3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CCD"/>
  </w:style>
  <w:style w:type="paragraph" w:styleId="Pidipagina">
    <w:name w:val="footer"/>
    <w:basedOn w:val="Normale"/>
    <w:link w:val="PidipaginaCarattere"/>
    <w:uiPriority w:val="99"/>
    <w:unhideWhenUsed/>
    <w:rsid w:val="005E3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C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37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B2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3723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037234"/>
    <w:rPr>
      <w:i/>
      <w:iCs/>
    </w:rPr>
  </w:style>
  <w:style w:type="character" w:styleId="Enfasigrassetto">
    <w:name w:val="Strong"/>
    <w:basedOn w:val="Carpredefinitoparagrafo"/>
    <w:uiPriority w:val="22"/>
    <w:qFormat/>
    <w:rsid w:val="007B76B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B22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6B2245"/>
    <w:rPr>
      <w:color w:val="0000FF"/>
      <w:u w:val="single"/>
    </w:rPr>
  </w:style>
  <w:style w:type="character" w:customStyle="1" w:styleId="highlightnode">
    <w:name w:val="highlightnode"/>
    <w:basedOn w:val="Carpredefinitoparagrafo"/>
    <w:rsid w:val="006B2245"/>
  </w:style>
  <w:style w:type="paragraph" w:styleId="Intestazione">
    <w:name w:val="header"/>
    <w:basedOn w:val="Normale"/>
    <w:link w:val="IntestazioneCarattere"/>
    <w:uiPriority w:val="99"/>
    <w:unhideWhenUsed/>
    <w:rsid w:val="005E3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3CCD"/>
  </w:style>
  <w:style w:type="paragraph" w:styleId="Pidipagina">
    <w:name w:val="footer"/>
    <w:basedOn w:val="Normale"/>
    <w:link w:val="PidipaginaCarattere"/>
    <w:uiPriority w:val="99"/>
    <w:unhideWhenUsed/>
    <w:rsid w:val="005E3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C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vaniemiss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ovaniemissione.it/giovani-impegno-missionario/2380/il-gim-2018-vi-aspett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2018-09-28T16:20:00Z</cp:lastPrinted>
  <dcterms:created xsi:type="dcterms:W3CDTF">2018-09-29T17:31:00Z</dcterms:created>
  <dcterms:modified xsi:type="dcterms:W3CDTF">2018-10-01T13:01:00Z</dcterms:modified>
</cp:coreProperties>
</file>